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AE0F7" w14:textId="7088DF20" w:rsidR="00D50C2B" w:rsidRPr="00D50C2B" w:rsidRDefault="00D50C2B" w:rsidP="00D50C2B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  <w:r w:rsidRPr="00D50C2B">
        <w:rPr>
          <w:rFonts w:ascii="Arial Unicode MS" w:eastAsia="Arial Unicode MS" w:hAnsi="Arial Unicode MS" w:cs="Arial Unicode MS"/>
          <w:sz w:val="20"/>
          <w:szCs w:val="20"/>
        </w:rPr>
        <w:t>Wspólne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 xml:space="preserve"> wykonanie 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wiosennej 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 xml:space="preserve">gry planszowej. </w:t>
      </w:r>
    </w:p>
    <w:p w14:paraId="256D7875" w14:textId="4B52DFC0" w:rsidR="00D50C2B" w:rsidRDefault="00D50C2B" w:rsidP="00D50C2B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Wspólne rysowanie, ustalanie zasad i wykonanie pionków.</w:t>
      </w:r>
    </w:p>
    <w:p w14:paraId="4F8DC001" w14:textId="455E99E6" w:rsidR="00D50C2B" w:rsidRDefault="00D50C2B" w:rsidP="00D50C2B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  <w:r w:rsidRPr="00D50C2B">
        <w:rPr>
          <w:rFonts w:ascii="Arial Unicode MS" w:eastAsia="Arial Unicode MS" w:hAnsi="Arial Unicode MS" w:cs="Arial Unicode MS"/>
          <w:sz w:val="20"/>
          <w:szCs w:val="20"/>
        </w:rPr>
        <w:t>Dzieci z pomoc</w:t>
      </w:r>
      <w:r w:rsidRPr="00D50C2B">
        <w:rPr>
          <w:rFonts w:ascii="Arial Unicode MS" w:eastAsia="Arial Unicode MS" w:hAnsi="Arial Unicode MS" w:cs="Arial Unicode MS" w:hint="eastAsia"/>
          <w:sz w:val="20"/>
          <w:szCs w:val="20"/>
        </w:rPr>
        <w:t>ą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>rodzica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 xml:space="preserve"> uzupe</w:t>
      </w:r>
      <w:r w:rsidRPr="00D50C2B">
        <w:rPr>
          <w:rFonts w:ascii="Arial Unicode MS" w:eastAsia="Arial Unicode MS" w:hAnsi="Arial Unicode MS" w:cs="Arial Unicode MS" w:hint="eastAsia"/>
          <w:sz w:val="20"/>
          <w:szCs w:val="20"/>
        </w:rPr>
        <w:t>ł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>niaj</w:t>
      </w:r>
      <w:r w:rsidRPr="00D50C2B">
        <w:rPr>
          <w:rFonts w:ascii="Arial Unicode MS" w:eastAsia="Arial Unicode MS" w:hAnsi="Arial Unicode MS" w:cs="Arial Unicode MS" w:hint="eastAsia"/>
          <w:sz w:val="20"/>
          <w:szCs w:val="20"/>
        </w:rPr>
        <w:t>ą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 xml:space="preserve"> pola chodniczka</w:t>
      </w:r>
      <w:r>
        <w:rPr>
          <w:rFonts w:ascii="Arial Unicode MS" w:eastAsia="Arial Unicode MS" w:hAnsi="Arial Unicode MS" w:cs="Arial Unicode MS"/>
          <w:sz w:val="20"/>
          <w:szCs w:val="20"/>
        </w:rPr>
        <w:t>,</w:t>
      </w:r>
      <w:bookmarkStart w:id="0" w:name="_GoBack"/>
      <w:bookmarkEnd w:id="0"/>
      <w:r w:rsidRPr="00D50C2B">
        <w:rPr>
          <w:rFonts w:ascii="Arial Unicode MS" w:eastAsia="Arial Unicode MS" w:hAnsi="Arial Unicode MS" w:cs="Arial Unicode MS"/>
          <w:sz w:val="20"/>
          <w:szCs w:val="20"/>
        </w:rPr>
        <w:t xml:space="preserve"> naklejaj</w:t>
      </w:r>
      <w:r w:rsidRPr="00D50C2B">
        <w:rPr>
          <w:rFonts w:ascii="Arial Unicode MS" w:eastAsia="Arial Unicode MS" w:hAnsi="Arial Unicode MS" w:cs="Arial Unicode MS" w:hint="eastAsia"/>
          <w:sz w:val="20"/>
          <w:szCs w:val="20"/>
        </w:rPr>
        <w:t>ą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 xml:space="preserve"> gotowe elementy (motylka, krople, ptaszki, kwiatki, s</w:t>
      </w:r>
      <w:r w:rsidRPr="00D50C2B">
        <w:rPr>
          <w:rFonts w:ascii="Arial Unicode MS" w:eastAsia="Arial Unicode MS" w:hAnsi="Arial Unicode MS" w:cs="Arial Unicode MS" w:hint="eastAsia"/>
          <w:sz w:val="20"/>
          <w:szCs w:val="20"/>
        </w:rPr>
        <w:t>ł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>oneczko,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>napisy START, META), koloruj</w:t>
      </w:r>
      <w:r w:rsidRPr="00D50C2B">
        <w:rPr>
          <w:rFonts w:ascii="Arial Unicode MS" w:eastAsia="Arial Unicode MS" w:hAnsi="Arial Unicode MS" w:cs="Arial Unicode MS" w:hint="eastAsia"/>
          <w:sz w:val="20"/>
          <w:szCs w:val="20"/>
        </w:rPr>
        <w:t>ą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 xml:space="preserve"> pola na zielono, rysuj</w:t>
      </w:r>
      <w:r w:rsidRPr="00D50C2B">
        <w:rPr>
          <w:rFonts w:ascii="Arial Unicode MS" w:eastAsia="Arial Unicode MS" w:hAnsi="Arial Unicode MS" w:cs="Arial Unicode MS" w:hint="eastAsia"/>
          <w:sz w:val="20"/>
          <w:szCs w:val="20"/>
        </w:rPr>
        <w:t>ą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 xml:space="preserve"> mostek. Nast</w:t>
      </w:r>
      <w:r w:rsidRPr="00D50C2B">
        <w:rPr>
          <w:rFonts w:ascii="Arial Unicode MS" w:eastAsia="Arial Unicode MS" w:hAnsi="Arial Unicode MS" w:cs="Arial Unicode MS" w:hint="eastAsia"/>
          <w:sz w:val="20"/>
          <w:szCs w:val="20"/>
        </w:rPr>
        <w:t>ę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>pnie przygotowuj</w:t>
      </w:r>
      <w:r w:rsidRPr="00D50C2B">
        <w:rPr>
          <w:rFonts w:ascii="Arial Unicode MS" w:eastAsia="Arial Unicode MS" w:hAnsi="Arial Unicode MS" w:cs="Arial Unicode MS" w:hint="eastAsia"/>
          <w:sz w:val="20"/>
          <w:szCs w:val="20"/>
        </w:rPr>
        <w:t>ą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 xml:space="preserve"> pionki z plastikowych zakr</w:t>
      </w:r>
      <w:r w:rsidRPr="00D50C2B">
        <w:rPr>
          <w:rFonts w:ascii="Arial Unicode MS" w:eastAsia="Arial Unicode MS" w:hAnsi="Arial Unicode MS" w:cs="Arial Unicode MS" w:hint="eastAsia"/>
          <w:sz w:val="20"/>
          <w:szCs w:val="20"/>
        </w:rPr>
        <w:t>ę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>tek, np. wype</w:t>
      </w:r>
      <w:r w:rsidRPr="00D50C2B">
        <w:rPr>
          <w:rFonts w:ascii="Arial Unicode MS" w:eastAsia="Arial Unicode MS" w:hAnsi="Arial Unicode MS" w:cs="Arial Unicode MS" w:hint="eastAsia"/>
          <w:sz w:val="20"/>
          <w:szCs w:val="20"/>
        </w:rPr>
        <w:t>ł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>niaj</w:t>
      </w:r>
      <w:r w:rsidRPr="00D50C2B">
        <w:rPr>
          <w:rFonts w:ascii="Arial Unicode MS" w:eastAsia="Arial Unicode MS" w:hAnsi="Arial Unicode MS" w:cs="Arial Unicode MS" w:hint="eastAsia"/>
          <w:sz w:val="20"/>
          <w:szCs w:val="20"/>
        </w:rPr>
        <w:t>ą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>c je plastelin</w:t>
      </w:r>
      <w:r w:rsidRPr="00D50C2B">
        <w:rPr>
          <w:rFonts w:ascii="Arial Unicode MS" w:eastAsia="Arial Unicode MS" w:hAnsi="Arial Unicode MS" w:cs="Arial Unicode MS" w:hint="eastAsia"/>
          <w:sz w:val="20"/>
          <w:szCs w:val="20"/>
        </w:rPr>
        <w:t>ą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 xml:space="preserve"> w ro</w:t>
      </w:r>
      <w:r w:rsidRPr="00D50C2B">
        <w:rPr>
          <w:rFonts w:ascii="Arial Unicode MS" w:eastAsia="Arial Unicode MS" w:hAnsi="Arial Unicode MS" w:cs="Arial Unicode MS" w:hint="eastAsia"/>
          <w:sz w:val="20"/>
          <w:szCs w:val="20"/>
        </w:rPr>
        <w:t>ż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>nych kolorach lub wtykaj</w:t>
      </w:r>
      <w:r w:rsidRPr="00D50C2B">
        <w:rPr>
          <w:rFonts w:ascii="Arial Unicode MS" w:eastAsia="Arial Unicode MS" w:hAnsi="Arial Unicode MS" w:cs="Arial Unicode MS" w:hint="eastAsia"/>
          <w:sz w:val="20"/>
          <w:szCs w:val="20"/>
        </w:rPr>
        <w:t>ą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>c w plastelin</w:t>
      </w:r>
      <w:r w:rsidRPr="00D50C2B">
        <w:rPr>
          <w:rFonts w:ascii="Arial Unicode MS" w:eastAsia="Arial Unicode MS" w:hAnsi="Arial Unicode MS" w:cs="Arial Unicode MS" w:hint="eastAsia"/>
          <w:sz w:val="20"/>
          <w:szCs w:val="20"/>
        </w:rPr>
        <w:t>ę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>różnokolorowe</w:t>
      </w:r>
      <w:r w:rsidRPr="00D50C2B">
        <w:rPr>
          <w:rFonts w:ascii="Arial Unicode MS" w:eastAsia="Arial Unicode MS" w:hAnsi="Arial Unicode MS" w:cs="Arial Unicode MS"/>
          <w:sz w:val="20"/>
          <w:szCs w:val="20"/>
        </w:rPr>
        <w:t xml:space="preserve"> patyczki.</w:t>
      </w:r>
    </w:p>
    <w:p w14:paraId="1DC5DE23" w14:textId="4AE7B8DC" w:rsidR="00D50C2B" w:rsidRDefault="00D50C2B" w:rsidP="00D50C2B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</w:p>
    <w:p w14:paraId="36ABA916" w14:textId="15F514F7" w:rsidR="00D50C2B" w:rsidRPr="00D50C2B" w:rsidRDefault="00D50C2B" w:rsidP="00D50C2B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noProof/>
          <w:sz w:val="20"/>
          <w:szCs w:val="20"/>
        </w:rPr>
        <w:drawing>
          <wp:inline distT="0" distB="0" distL="0" distR="0" wp14:anchorId="76321295" wp14:editId="24EAE6BF">
            <wp:extent cx="5760720" cy="3614420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 tytułu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1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CDA90" w14:textId="0BE93798" w:rsidR="00AA6B7E" w:rsidRDefault="00AA6B7E" w:rsidP="00D50C2B"/>
    <w:sectPr w:rsidR="00AA6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9E"/>
    <w:rsid w:val="00093405"/>
    <w:rsid w:val="0018698A"/>
    <w:rsid w:val="00880D9E"/>
    <w:rsid w:val="00AA6B7E"/>
    <w:rsid w:val="00D5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2C415"/>
  <w15:chartTrackingRefBased/>
  <w15:docId w15:val="{FFEAF13C-405E-4A5D-AE44-F7F0CD90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384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KlaRad</dc:creator>
  <cp:keywords/>
  <dc:description/>
  <cp:lastModifiedBy>KlaRad</cp:lastModifiedBy>
  <cp:revision>2</cp:revision>
  <dcterms:created xsi:type="dcterms:W3CDTF">2020-03-21T02:43:00Z</dcterms:created>
  <dcterms:modified xsi:type="dcterms:W3CDTF">2020-03-21T02:51:00Z</dcterms:modified>
</cp:coreProperties>
</file>